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BE" w:rsidRPr="007D38BE" w:rsidRDefault="007D38BE" w:rsidP="007D38BE">
      <w:pPr>
        <w:rPr>
          <w:sz w:val="32"/>
          <w:szCs w:val="32"/>
        </w:rPr>
      </w:pPr>
      <w:bookmarkStart w:id="0" w:name="_Toc398476480"/>
      <w:r w:rsidRPr="007D38BE">
        <w:rPr>
          <w:sz w:val="32"/>
          <w:szCs w:val="32"/>
        </w:rPr>
        <w:t>Dispute Resolution Report Form</w:t>
      </w:r>
      <w:bookmarkEnd w:id="0"/>
    </w:p>
    <w:p w:rsidR="007D38BE" w:rsidRPr="00846731" w:rsidRDefault="007D38BE" w:rsidP="007D38BE"/>
    <w:p w:rsidR="007D38BE" w:rsidRPr="00846731" w:rsidRDefault="007D38BE" w:rsidP="007D38BE">
      <w:pPr>
        <w:rPr>
          <w:sz w:val="26"/>
          <w:szCs w:val="26"/>
        </w:rPr>
      </w:pPr>
      <w:r w:rsidRPr="00846731">
        <w:rPr>
          <w:sz w:val="26"/>
          <w:szCs w:val="26"/>
        </w:rPr>
        <w:t xml:space="preserve">This form is to be used by the Dispute Resolution Officer (DRO) in accordance with </w:t>
      </w:r>
      <w:bookmarkStart w:id="1" w:name="_GoBack"/>
      <w:r w:rsidRPr="00846731">
        <w:rPr>
          <w:sz w:val="26"/>
          <w:szCs w:val="26"/>
        </w:rPr>
        <w:t>the Dispute Resolution Policy to record each dispute and its resolution.</w:t>
      </w:r>
    </w:p>
    <w:bookmarkEnd w:id="1"/>
    <w:p w:rsidR="007D38BE" w:rsidRPr="00846731" w:rsidRDefault="007D38BE" w:rsidP="007D38BE">
      <w:pPr>
        <w:rPr>
          <w:sz w:val="26"/>
          <w:szCs w:val="26"/>
        </w:rPr>
      </w:pPr>
    </w:p>
    <w:p w:rsidR="007D38BE" w:rsidRPr="00846731" w:rsidRDefault="007D38BE" w:rsidP="007D38BE">
      <w:pPr>
        <w:rPr>
          <w:sz w:val="26"/>
          <w:szCs w:val="26"/>
        </w:rPr>
      </w:pPr>
      <w:r w:rsidRPr="00846731">
        <w:rPr>
          <w:sz w:val="26"/>
          <w:szCs w:val="26"/>
        </w:rPr>
        <w:t>(Note – this form is subject to the Personal Information Policy so please so record only facts and other information that is relevant to the dispute resolution process.)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432"/>
      </w:tblGrid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DRO Name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Date dispute lodged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Name of person/s lodging the dispute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Name of other participants in the dispute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Summary of the dispute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Relevant documents (if any)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>
            <w:r w:rsidRPr="00846731">
              <w:t>Other relevant information</w:t>
            </w:r>
          </w:p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Action (date/summary of action/new relevant documents)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Action (date/summary of action/new relevant documents)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lastRenderedPageBreak/>
              <w:t>Action (date/summary of action/new relevant documents)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Action (date/summary of action/new relevant documents)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Action (date/summary of action/new relevant documents)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Action (date/summary of action/new relevant documents)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Action (date/summary of action/new relevant documents)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</w:tr>
      <w:tr w:rsidR="007D38BE" w:rsidRPr="00846731" w:rsidTr="00CC33D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BE" w:rsidRPr="00846731" w:rsidRDefault="007D38BE" w:rsidP="00CC33D0">
            <w:r w:rsidRPr="00846731">
              <w:t>Action (date/summary of action/new relevant documents)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  <w:p w:rsidR="007D38BE" w:rsidRPr="00846731" w:rsidRDefault="007D38BE" w:rsidP="00CC33D0"/>
        </w:tc>
      </w:tr>
    </w:tbl>
    <w:p w:rsidR="00A01EF1" w:rsidRDefault="00A01EF1"/>
    <w:sectPr w:rsidR="00A01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72" w:rsidRDefault="001F3C72" w:rsidP="007D38BE">
      <w:pPr>
        <w:spacing w:after="0" w:line="240" w:lineRule="auto"/>
      </w:pPr>
      <w:r>
        <w:separator/>
      </w:r>
    </w:p>
  </w:endnote>
  <w:endnote w:type="continuationSeparator" w:id="0">
    <w:p w:rsidR="001F3C72" w:rsidRDefault="001F3C72" w:rsidP="007D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BE" w:rsidRDefault="007D3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BE" w:rsidRDefault="007D38BE" w:rsidP="007D38BE">
    <w:pPr>
      <w:pStyle w:val="Footer"/>
      <w:ind w:right="360"/>
      <w:rPr>
        <w:rFonts w:cs="Arial"/>
        <w:lang w:val="en-US"/>
      </w:rPr>
    </w:pPr>
    <w:r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FILENAME   \* MERGEFORMAT </w:instrText>
    </w:r>
    <w:r>
      <w:rPr>
        <w:rFonts w:cs="Arial"/>
        <w:lang w:val="en-US"/>
      </w:rPr>
      <w:fldChar w:fldCharType="separate"/>
    </w:r>
    <w:r w:rsidR="004A0D5A">
      <w:rPr>
        <w:rFonts w:cs="Arial"/>
        <w:noProof/>
        <w:lang w:val="en-US"/>
      </w:rPr>
      <w:t>Dispute Resolution Report MTS.docx</w:t>
    </w:r>
    <w:r>
      <w:rPr>
        <w:rFonts w:cs="Arial"/>
        <w:lang w:val="en-US"/>
      </w:rPr>
      <w:fldChar w:fldCharType="end"/>
    </w:r>
    <w:r>
      <w:rPr>
        <w:rFonts w:cs="Arial"/>
        <w:lang w:val="en-US"/>
      </w:rPr>
      <w:t xml:space="preserve">    </w:t>
    </w:r>
    <w:r>
      <w:rPr>
        <w:rFonts w:cs="Arial"/>
        <w:lang w:val="en-US"/>
      </w:rPr>
      <w:tab/>
    </w:r>
    <w:r>
      <w:rPr>
        <w:rFonts w:cs="Arial"/>
        <w:lang w:val="en-US"/>
      </w:rPr>
      <w:br/>
      <w:t xml:space="preserve">Developed by the MTS Committee in 2014. </w:t>
    </w:r>
  </w:p>
  <w:p w:rsidR="007D38BE" w:rsidRDefault="007D38BE" w:rsidP="007D38BE">
    <w:pPr>
      <w:pStyle w:val="Footer"/>
    </w:pPr>
    <w:r>
      <w:rPr>
        <w:rFonts w:cs="Arial"/>
        <w:sz w:val="20"/>
        <w:szCs w:val="20"/>
        <w:lang w:val="en-US"/>
      </w:rPr>
      <w:t>Approved by MERZ Committee of Management on 18/08/2014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BE" w:rsidRDefault="007D3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72" w:rsidRDefault="001F3C72" w:rsidP="007D38BE">
      <w:pPr>
        <w:spacing w:after="0" w:line="240" w:lineRule="auto"/>
      </w:pPr>
      <w:r>
        <w:separator/>
      </w:r>
    </w:p>
  </w:footnote>
  <w:footnote w:type="continuationSeparator" w:id="0">
    <w:p w:rsidR="001F3C72" w:rsidRDefault="001F3C72" w:rsidP="007D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BE" w:rsidRDefault="007D3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BE" w:rsidRDefault="007D38BE">
    <w:pPr>
      <w:pStyle w:val="Header"/>
    </w:pPr>
    <w:r>
      <w:t>MERZ Housing Co-Operative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A0D5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A0D5A">
      <w:rPr>
        <w:b/>
        <w:bCs/>
        <w:noProof/>
      </w:rPr>
      <w:t>1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BE" w:rsidRDefault="007D3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BE"/>
    <w:rsid w:val="001F3C72"/>
    <w:rsid w:val="00241521"/>
    <w:rsid w:val="0045770A"/>
    <w:rsid w:val="004A0D5A"/>
    <w:rsid w:val="007D38BE"/>
    <w:rsid w:val="008E4FDF"/>
    <w:rsid w:val="009A14F5"/>
    <w:rsid w:val="00A01EF1"/>
    <w:rsid w:val="00A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74CDD1-754A-4091-9E88-CD090957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8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D38BE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BE"/>
  </w:style>
  <w:style w:type="paragraph" w:styleId="Footer">
    <w:name w:val="footer"/>
    <w:basedOn w:val="Normal"/>
    <w:link w:val="FooterChar"/>
    <w:uiPriority w:val="99"/>
    <w:unhideWhenUsed/>
    <w:rsid w:val="007D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Morrison</dc:creator>
  <cp:keywords/>
  <dc:description/>
  <cp:lastModifiedBy>Eddie Morrison</cp:lastModifiedBy>
  <cp:revision>5</cp:revision>
  <cp:lastPrinted>2014-12-22T06:11:00Z</cp:lastPrinted>
  <dcterms:created xsi:type="dcterms:W3CDTF">2014-12-22T06:01:00Z</dcterms:created>
  <dcterms:modified xsi:type="dcterms:W3CDTF">2014-12-22T06:11:00Z</dcterms:modified>
</cp:coreProperties>
</file>